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DAC84" w14:textId="39569BFF" w:rsidR="00645CC0" w:rsidRDefault="00B233D7">
      <w:pPr>
        <w:spacing w:before="61"/>
        <w:ind w:left="1231"/>
        <w:rPr>
          <w:b/>
          <w:sz w:val="27"/>
        </w:rPr>
      </w:pPr>
      <w:r>
        <w:rPr>
          <w:noProof/>
        </w:rPr>
        <w:drawing>
          <wp:anchor distT="0" distB="0" distL="0" distR="0" simplePos="0" relativeHeight="251658240" behindDoc="0" locked="0" layoutInCell="1" allowOverlap="1" wp14:anchorId="00FFF00E" wp14:editId="75A906C0">
            <wp:simplePos x="0" y="0"/>
            <wp:positionH relativeFrom="page">
              <wp:posOffset>1013372</wp:posOffset>
            </wp:positionH>
            <wp:positionV relativeFrom="paragraph">
              <wp:posOffset>6299</wp:posOffset>
            </wp:positionV>
            <wp:extent cx="498752" cy="4987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98752" cy="498752"/>
                    </a:xfrm>
                    <a:prstGeom prst="rect">
                      <a:avLst/>
                    </a:prstGeom>
                  </pic:spPr>
                </pic:pic>
              </a:graphicData>
            </a:graphic>
          </wp:anchor>
        </w:drawing>
      </w:r>
      <w:r>
        <w:rPr>
          <w:b/>
          <w:sz w:val="27"/>
        </w:rPr>
        <w:t>PGIS RESCON 202</w:t>
      </w:r>
      <w:r w:rsidR="0045007F">
        <w:rPr>
          <w:b/>
          <w:sz w:val="27"/>
        </w:rPr>
        <w:t>1</w:t>
      </w:r>
    </w:p>
    <w:p w14:paraId="13D0505F" w14:textId="77777777" w:rsidR="00645CC0" w:rsidRDefault="00B233D7">
      <w:pPr>
        <w:spacing w:before="45"/>
        <w:ind w:left="1231"/>
        <w:rPr>
          <w:b/>
          <w:sz w:val="28"/>
        </w:rPr>
      </w:pPr>
      <w:r>
        <w:rPr>
          <w:b/>
          <w:sz w:val="28"/>
        </w:rPr>
        <w:t>Guidelines for Preparing the Camera-Ready copy of the Abstract</w:t>
      </w:r>
    </w:p>
    <w:p w14:paraId="39A80F46" w14:textId="77777777" w:rsidR="00645CC0" w:rsidRDefault="00645CC0">
      <w:pPr>
        <w:pStyle w:val="BodyText"/>
        <w:rPr>
          <w:b/>
          <w:sz w:val="20"/>
        </w:rPr>
      </w:pPr>
    </w:p>
    <w:p w14:paraId="7F5EC432" w14:textId="77777777" w:rsidR="00645CC0" w:rsidRDefault="00645CC0">
      <w:pPr>
        <w:pStyle w:val="BodyText"/>
        <w:rPr>
          <w:b/>
          <w:sz w:val="20"/>
        </w:rPr>
      </w:pPr>
    </w:p>
    <w:p w14:paraId="7199B536" w14:textId="77777777" w:rsidR="00645CC0" w:rsidRDefault="00645CC0">
      <w:pPr>
        <w:pStyle w:val="BodyText"/>
        <w:spacing w:before="8"/>
        <w:rPr>
          <w:b/>
          <w:sz w:val="21"/>
        </w:rPr>
      </w:pPr>
    </w:p>
    <w:p w14:paraId="30C9CCFB" w14:textId="77777777" w:rsidR="00645CC0" w:rsidRDefault="00B233D7">
      <w:pPr>
        <w:pStyle w:val="ListParagraph"/>
        <w:numPr>
          <w:ilvl w:val="0"/>
          <w:numId w:val="7"/>
        </w:numPr>
        <w:tabs>
          <w:tab w:val="left" w:pos="539"/>
          <w:tab w:val="left" w:pos="540"/>
        </w:tabs>
        <w:spacing w:after="58" w:line="448" w:lineRule="auto"/>
        <w:ind w:right="991" w:firstLine="0"/>
        <w:rPr>
          <w:sz w:val="24"/>
        </w:rPr>
      </w:pPr>
      <w:r>
        <w:rPr>
          <w:sz w:val="24"/>
        </w:rPr>
        <w:t>All abstracts must be written and submitted in English, using MS Word 2007 or later. Format</w:t>
      </w:r>
    </w:p>
    <w:tbl>
      <w:tblPr>
        <w:tblW w:w="0" w:type="auto"/>
        <w:tblInd w:w="1720" w:type="dxa"/>
        <w:tblLayout w:type="fixed"/>
        <w:tblCellMar>
          <w:left w:w="0" w:type="dxa"/>
          <w:right w:w="0" w:type="dxa"/>
        </w:tblCellMar>
        <w:tblLook w:val="01E0" w:firstRow="1" w:lastRow="1" w:firstColumn="1" w:lastColumn="1" w:noHBand="0" w:noVBand="0"/>
      </w:tblPr>
      <w:tblGrid>
        <w:gridCol w:w="2671"/>
        <w:gridCol w:w="5254"/>
      </w:tblGrid>
      <w:tr w:rsidR="00645CC0" w14:paraId="6DC5718E" w14:textId="77777777">
        <w:trPr>
          <w:trHeight w:val="321"/>
        </w:trPr>
        <w:tc>
          <w:tcPr>
            <w:tcW w:w="2671" w:type="dxa"/>
          </w:tcPr>
          <w:p w14:paraId="48C99678" w14:textId="77777777" w:rsidR="00645CC0" w:rsidRDefault="00B233D7">
            <w:pPr>
              <w:pStyle w:val="TableParagraph"/>
              <w:numPr>
                <w:ilvl w:val="0"/>
                <w:numId w:val="6"/>
              </w:numPr>
              <w:tabs>
                <w:tab w:val="left" w:pos="559"/>
                <w:tab w:val="left" w:pos="560"/>
              </w:tabs>
              <w:spacing w:before="0" w:line="266" w:lineRule="exact"/>
              <w:rPr>
                <w:sz w:val="24"/>
              </w:rPr>
            </w:pPr>
            <w:r>
              <w:rPr>
                <w:sz w:val="24"/>
              </w:rPr>
              <w:t>Paper</w:t>
            </w:r>
            <w:r>
              <w:rPr>
                <w:spacing w:val="-2"/>
                <w:sz w:val="24"/>
              </w:rPr>
              <w:t xml:space="preserve"> </w:t>
            </w:r>
            <w:r>
              <w:rPr>
                <w:sz w:val="24"/>
              </w:rPr>
              <w:t>size</w:t>
            </w:r>
          </w:p>
        </w:tc>
        <w:tc>
          <w:tcPr>
            <w:tcW w:w="5254" w:type="dxa"/>
          </w:tcPr>
          <w:p w14:paraId="789E58E6" w14:textId="77777777" w:rsidR="00645CC0" w:rsidRDefault="00B233D7">
            <w:pPr>
              <w:pStyle w:val="TableParagraph"/>
              <w:spacing w:before="0" w:line="266" w:lineRule="exact"/>
              <w:ind w:firstLine="0"/>
              <w:rPr>
                <w:sz w:val="24"/>
              </w:rPr>
            </w:pPr>
            <w:r>
              <w:rPr>
                <w:sz w:val="24"/>
              </w:rPr>
              <w:t>A4</w:t>
            </w:r>
          </w:p>
        </w:tc>
      </w:tr>
      <w:tr w:rsidR="00645CC0" w14:paraId="2CAEC905" w14:textId="77777777">
        <w:trPr>
          <w:trHeight w:val="376"/>
        </w:trPr>
        <w:tc>
          <w:tcPr>
            <w:tcW w:w="2671" w:type="dxa"/>
          </w:tcPr>
          <w:p w14:paraId="4AA2341F" w14:textId="77777777" w:rsidR="00645CC0" w:rsidRDefault="00B233D7">
            <w:pPr>
              <w:pStyle w:val="TableParagraph"/>
              <w:numPr>
                <w:ilvl w:val="0"/>
                <w:numId w:val="5"/>
              </w:numPr>
              <w:tabs>
                <w:tab w:val="left" w:pos="559"/>
                <w:tab w:val="left" w:pos="560"/>
              </w:tabs>
              <w:rPr>
                <w:sz w:val="24"/>
              </w:rPr>
            </w:pPr>
            <w:r>
              <w:rPr>
                <w:sz w:val="24"/>
              </w:rPr>
              <w:t>Number of</w:t>
            </w:r>
            <w:r>
              <w:rPr>
                <w:spacing w:val="-4"/>
                <w:sz w:val="24"/>
              </w:rPr>
              <w:t xml:space="preserve"> </w:t>
            </w:r>
            <w:r>
              <w:rPr>
                <w:sz w:val="24"/>
              </w:rPr>
              <w:t>Pages</w:t>
            </w:r>
          </w:p>
        </w:tc>
        <w:tc>
          <w:tcPr>
            <w:tcW w:w="5254" w:type="dxa"/>
          </w:tcPr>
          <w:p w14:paraId="4BB65384" w14:textId="77777777" w:rsidR="00645CC0" w:rsidRDefault="00B233D7">
            <w:pPr>
              <w:pStyle w:val="TableParagraph"/>
              <w:ind w:firstLine="0"/>
              <w:rPr>
                <w:sz w:val="24"/>
              </w:rPr>
            </w:pPr>
            <w:r>
              <w:rPr>
                <w:sz w:val="24"/>
              </w:rPr>
              <w:t>One</w:t>
            </w:r>
          </w:p>
        </w:tc>
      </w:tr>
      <w:tr w:rsidR="00645CC0" w14:paraId="4FABB02C" w14:textId="77777777">
        <w:trPr>
          <w:trHeight w:val="696"/>
        </w:trPr>
        <w:tc>
          <w:tcPr>
            <w:tcW w:w="2671" w:type="dxa"/>
          </w:tcPr>
          <w:p w14:paraId="48628508" w14:textId="77777777" w:rsidR="00645CC0" w:rsidRDefault="00B233D7">
            <w:pPr>
              <w:pStyle w:val="TableParagraph"/>
              <w:numPr>
                <w:ilvl w:val="0"/>
                <w:numId w:val="4"/>
              </w:numPr>
              <w:tabs>
                <w:tab w:val="left" w:pos="559"/>
                <w:tab w:val="left" w:pos="560"/>
              </w:tabs>
              <w:spacing w:before="203"/>
              <w:rPr>
                <w:sz w:val="24"/>
              </w:rPr>
            </w:pPr>
            <w:r>
              <w:rPr>
                <w:sz w:val="24"/>
              </w:rPr>
              <w:t>Margins</w:t>
            </w:r>
          </w:p>
        </w:tc>
        <w:tc>
          <w:tcPr>
            <w:tcW w:w="5254" w:type="dxa"/>
          </w:tcPr>
          <w:p w14:paraId="069650F0" w14:textId="77777777" w:rsidR="00645CC0" w:rsidRDefault="00B233D7">
            <w:pPr>
              <w:pStyle w:val="TableParagraph"/>
              <w:spacing w:before="1" w:line="320" w:lineRule="atLeast"/>
              <w:ind w:right="181" w:firstLine="0"/>
              <w:rPr>
                <w:sz w:val="24"/>
              </w:rPr>
            </w:pPr>
            <w:r>
              <w:rPr>
                <w:sz w:val="24"/>
              </w:rPr>
              <w:t>Left margin 3.0 cm &amp; all other (top, bottom and right) margins 2.5 cm</w:t>
            </w:r>
          </w:p>
        </w:tc>
      </w:tr>
      <w:tr w:rsidR="00645CC0" w14:paraId="12BED489" w14:textId="77777777">
        <w:trPr>
          <w:trHeight w:val="376"/>
        </w:trPr>
        <w:tc>
          <w:tcPr>
            <w:tcW w:w="2671" w:type="dxa"/>
          </w:tcPr>
          <w:p w14:paraId="08926F8A" w14:textId="77777777" w:rsidR="00645CC0" w:rsidRDefault="00B233D7">
            <w:pPr>
              <w:pStyle w:val="TableParagraph"/>
              <w:numPr>
                <w:ilvl w:val="0"/>
                <w:numId w:val="3"/>
              </w:numPr>
              <w:tabs>
                <w:tab w:val="left" w:pos="559"/>
                <w:tab w:val="left" w:pos="560"/>
              </w:tabs>
              <w:rPr>
                <w:sz w:val="24"/>
              </w:rPr>
            </w:pPr>
            <w:r>
              <w:rPr>
                <w:sz w:val="24"/>
              </w:rPr>
              <w:t>Font</w:t>
            </w:r>
          </w:p>
        </w:tc>
        <w:tc>
          <w:tcPr>
            <w:tcW w:w="5254" w:type="dxa"/>
          </w:tcPr>
          <w:p w14:paraId="74CDB5A8" w14:textId="77777777" w:rsidR="00645CC0" w:rsidRDefault="00B233D7">
            <w:pPr>
              <w:pStyle w:val="TableParagraph"/>
              <w:ind w:firstLine="0"/>
              <w:rPr>
                <w:sz w:val="24"/>
              </w:rPr>
            </w:pPr>
            <w:r>
              <w:rPr>
                <w:sz w:val="24"/>
              </w:rPr>
              <w:t>Times New Roman</w:t>
            </w:r>
          </w:p>
        </w:tc>
      </w:tr>
      <w:tr w:rsidR="00645CC0" w14:paraId="1E3B4D3A" w14:textId="77777777">
        <w:trPr>
          <w:trHeight w:val="376"/>
        </w:trPr>
        <w:tc>
          <w:tcPr>
            <w:tcW w:w="2671" w:type="dxa"/>
          </w:tcPr>
          <w:p w14:paraId="3DEC51D4" w14:textId="77777777" w:rsidR="00645CC0" w:rsidRDefault="00B233D7">
            <w:pPr>
              <w:pStyle w:val="TableParagraph"/>
              <w:numPr>
                <w:ilvl w:val="0"/>
                <w:numId w:val="2"/>
              </w:numPr>
              <w:tabs>
                <w:tab w:val="left" w:pos="559"/>
                <w:tab w:val="left" w:pos="560"/>
              </w:tabs>
              <w:rPr>
                <w:sz w:val="24"/>
              </w:rPr>
            </w:pPr>
            <w:r>
              <w:rPr>
                <w:sz w:val="24"/>
              </w:rPr>
              <w:t>Font</w:t>
            </w:r>
            <w:r>
              <w:rPr>
                <w:spacing w:val="-1"/>
                <w:sz w:val="24"/>
              </w:rPr>
              <w:t xml:space="preserve"> </w:t>
            </w:r>
            <w:r>
              <w:rPr>
                <w:sz w:val="24"/>
              </w:rPr>
              <w:t>size</w:t>
            </w:r>
          </w:p>
        </w:tc>
        <w:tc>
          <w:tcPr>
            <w:tcW w:w="5254" w:type="dxa"/>
          </w:tcPr>
          <w:p w14:paraId="2E0C057D" w14:textId="77777777" w:rsidR="00645CC0" w:rsidRDefault="00B233D7">
            <w:pPr>
              <w:pStyle w:val="TableParagraph"/>
              <w:ind w:firstLine="0"/>
              <w:rPr>
                <w:sz w:val="24"/>
              </w:rPr>
            </w:pPr>
            <w:r>
              <w:rPr>
                <w:sz w:val="24"/>
              </w:rPr>
              <w:t>12 font size</w:t>
            </w:r>
          </w:p>
        </w:tc>
      </w:tr>
      <w:tr w:rsidR="00645CC0" w14:paraId="4E679720" w14:textId="77777777">
        <w:trPr>
          <w:trHeight w:val="321"/>
        </w:trPr>
        <w:tc>
          <w:tcPr>
            <w:tcW w:w="2671" w:type="dxa"/>
          </w:tcPr>
          <w:p w14:paraId="640E621D" w14:textId="77777777" w:rsidR="00645CC0" w:rsidRDefault="00B233D7">
            <w:pPr>
              <w:pStyle w:val="TableParagraph"/>
              <w:numPr>
                <w:ilvl w:val="0"/>
                <w:numId w:val="1"/>
              </w:numPr>
              <w:tabs>
                <w:tab w:val="left" w:pos="559"/>
                <w:tab w:val="left" w:pos="560"/>
              </w:tabs>
              <w:spacing w:line="256" w:lineRule="exact"/>
              <w:rPr>
                <w:sz w:val="24"/>
              </w:rPr>
            </w:pPr>
            <w:r>
              <w:rPr>
                <w:sz w:val="24"/>
              </w:rPr>
              <w:t>Line</w:t>
            </w:r>
            <w:r>
              <w:rPr>
                <w:spacing w:val="-2"/>
                <w:sz w:val="24"/>
              </w:rPr>
              <w:t xml:space="preserve"> </w:t>
            </w:r>
            <w:r>
              <w:rPr>
                <w:sz w:val="24"/>
              </w:rPr>
              <w:t>spacing</w:t>
            </w:r>
          </w:p>
        </w:tc>
        <w:tc>
          <w:tcPr>
            <w:tcW w:w="5254" w:type="dxa"/>
          </w:tcPr>
          <w:p w14:paraId="16D6EDA5" w14:textId="77777777" w:rsidR="00645CC0" w:rsidRDefault="00B233D7">
            <w:pPr>
              <w:pStyle w:val="TableParagraph"/>
              <w:spacing w:line="256" w:lineRule="exact"/>
              <w:ind w:firstLine="0"/>
              <w:rPr>
                <w:sz w:val="24"/>
              </w:rPr>
            </w:pPr>
            <w:r>
              <w:rPr>
                <w:sz w:val="24"/>
              </w:rPr>
              <w:t>Single</w:t>
            </w:r>
          </w:p>
        </w:tc>
      </w:tr>
    </w:tbl>
    <w:p w14:paraId="771D8BB3" w14:textId="77777777" w:rsidR="00645CC0" w:rsidRDefault="00B233D7">
      <w:pPr>
        <w:pStyle w:val="BodyText"/>
        <w:spacing w:before="86"/>
        <w:ind w:left="120"/>
      </w:pPr>
      <w:r>
        <w:t>Figures, tables and references should not be included in the abstract.</w:t>
      </w:r>
    </w:p>
    <w:p w14:paraId="43855381" w14:textId="77777777" w:rsidR="00645CC0" w:rsidRDefault="00645CC0">
      <w:pPr>
        <w:pStyle w:val="BodyText"/>
        <w:rPr>
          <w:sz w:val="26"/>
        </w:rPr>
      </w:pPr>
    </w:p>
    <w:p w14:paraId="6CE150E8" w14:textId="77777777" w:rsidR="00645CC0" w:rsidRDefault="00645CC0">
      <w:pPr>
        <w:pStyle w:val="BodyText"/>
        <w:rPr>
          <w:sz w:val="26"/>
        </w:rPr>
      </w:pPr>
    </w:p>
    <w:p w14:paraId="1AE9B458" w14:textId="77777777" w:rsidR="00645CC0" w:rsidRDefault="00B233D7">
      <w:pPr>
        <w:pStyle w:val="ListParagraph"/>
        <w:numPr>
          <w:ilvl w:val="0"/>
          <w:numId w:val="7"/>
        </w:numPr>
        <w:tabs>
          <w:tab w:val="left" w:pos="539"/>
          <w:tab w:val="left" w:pos="540"/>
        </w:tabs>
        <w:spacing w:before="161"/>
        <w:ind w:firstLine="0"/>
        <w:rPr>
          <w:sz w:val="24"/>
        </w:rPr>
      </w:pPr>
      <w:r>
        <w:rPr>
          <w:sz w:val="24"/>
        </w:rPr>
        <w:t>The abstract should contain the</w:t>
      </w:r>
      <w:r>
        <w:rPr>
          <w:spacing w:val="-3"/>
          <w:sz w:val="24"/>
        </w:rPr>
        <w:t xml:space="preserve"> </w:t>
      </w:r>
      <w:r>
        <w:rPr>
          <w:sz w:val="24"/>
        </w:rPr>
        <w:t>following:</w:t>
      </w:r>
    </w:p>
    <w:p w14:paraId="12B8425A" w14:textId="77777777" w:rsidR="00645CC0" w:rsidRDefault="00645CC0">
      <w:pPr>
        <w:pStyle w:val="BodyText"/>
        <w:rPr>
          <w:sz w:val="21"/>
        </w:rPr>
      </w:pPr>
    </w:p>
    <w:p w14:paraId="41D63AE1" w14:textId="77777777" w:rsidR="00645CC0" w:rsidRDefault="00B233D7">
      <w:pPr>
        <w:pStyle w:val="BodyText"/>
        <w:spacing w:before="1" w:line="276" w:lineRule="auto"/>
        <w:ind w:left="120" w:right="686"/>
      </w:pPr>
      <w:r>
        <w:rPr>
          <w:b/>
        </w:rPr>
        <w:t xml:space="preserve">TITLE </w:t>
      </w:r>
      <w:r>
        <w:t xml:space="preserve">should be brief and reflect the study carried out. If scientific names of organisms are </w:t>
      </w:r>
      <w:proofErr w:type="gramStart"/>
      <w:r>
        <w:t>included</w:t>
      </w:r>
      <w:proofErr w:type="gramEnd"/>
      <w:r>
        <w:t xml:space="preserve"> they should be written in capital italics. If common or vernacular names follow the scientific name, they should be included in parentheses. The letters should be bold uppercase and centre aligned. There should be no line space above the title. One line space should be left below the title.</w:t>
      </w:r>
    </w:p>
    <w:p w14:paraId="529DAED1" w14:textId="77777777" w:rsidR="00645CC0" w:rsidRDefault="00645CC0">
      <w:pPr>
        <w:pStyle w:val="BodyText"/>
        <w:rPr>
          <w:sz w:val="26"/>
        </w:rPr>
      </w:pPr>
    </w:p>
    <w:p w14:paraId="0648630B" w14:textId="77777777" w:rsidR="00645CC0" w:rsidRDefault="00645CC0">
      <w:pPr>
        <w:pStyle w:val="BodyText"/>
        <w:spacing w:before="4"/>
        <w:rPr>
          <w:sz w:val="36"/>
        </w:rPr>
      </w:pPr>
    </w:p>
    <w:p w14:paraId="220C4BAE" w14:textId="77777777" w:rsidR="00645CC0" w:rsidRDefault="00B233D7">
      <w:pPr>
        <w:pStyle w:val="BodyText"/>
        <w:spacing w:line="276" w:lineRule="auto"/>
        <w:ind w:left="120" w:right="612"/>
      </w:pPr>
      <w:r>
        <w:rPr>
          <w:b/>
        </w:rPr>
        <w:t xml:space="preserve">NAME/S OF AUTHOR/S </w:t>
      </w:r>
      <w:r>
        <w:t>should be in bold, lowercase letters (except initials and the first letter of the name/s) and centre aligned. Each initial should be followed by a full-stop without space. Presenter’s name should be underlined and the corresponding author’s name should be indicated by an asterisk at the end. One line space should be left between the name/s and affiliation/s. Corresponding author’s email address should be indicated after the authors’ affiliations.</w:t>
      </w:r>
    </w:p>
    <w:p w14:paraId="4CC00BE8" w14:textId="77777777" w:rsidR="00645CC0" w:rsidRDefault="00645CC0">
      <w:pPr>
        <w:pStyle w:val="BodyText"/>
        <w:rPr>
          <w:sz w:val="26"/>
        </w:rPr>
      </w:pPr>
    </w:p>
    <w:p w14:paraId="7E9597DF" w14:textId="77777777" w:rsidR="00645CC0" w:rsidRDefault="00645CC0">
      <w:pPr>
        <w:pStyle w:val="BodyText"/>
        <w:spacing w:before="3"/>
        <w:rPr>
          <w:sz w:val="36"/>
        </w:rPr>
      </w:pPr>
    </w:p>
    <w:p w14:paraId="4BF048FC" w14:textId="77777777" w:rsidR="00645CC0" w:rsidRDefault="00B233D7">
      <w:pPr>
        <w:pStyle w:val="BodyText"/>
        <w:spacing w:line="276" w:lineRule="auto"/>
        <w:ind w:left="120" w:right="786"/>
      </w:pPr>
      <w:r>
        <w:rPr>
          <w:b/>
        </w:rPr>
        <w:t xml:space="preserve">AFFILIATION/S OF AUTHOR/S </w:t>
      </w:r>
      <w:r>
        <w:t>should be in italics, lowercase letters (with uppercase letters where necessary) and centre aligned. Wherever the work has been carried out in several Institutes/Departments, the addresses should be numbered using a superscript at the beginning of each address and the respective author should be marked using a superscript at the end of the author’s name. A two-line space should be left between affiliations and the body of the text.</w:t>
      </w:r>
    </w:p>
    <w:p w14:paraId="5C2CD8DE" w14:textId="77777777" w:rsidR="00645CC0" w:rsidRDefault="00645CC0">
      <w:pPr>
        <w:spacing w:line="276" w:lineRule="auto"/>
        <w:sectPr w:rsidR="00645CC0">
          <w:type w:val="continuous"/>
          <w:pgSz w:w="11910" w:h="16840"/>
          <w:pgMar w:top="1360" w:right="840" w:bottom="280" w:left="1320" w:header="720" w:footer="720" w:gutter="0"/>
          <w:cols w:space="720"/>
        </w:sectPr>
      </w:pPr>
    </w:p>
    <w:p w14:paraId="3F889703" w14:textId="77777777" w:rsidR="00645CC0" w:rsidRDefault="00B233D7">
      <w:pPr>
        <w:pStyle w:val="BodyText"/>
        <w:spacing w:before="76" w:line="276" w:lineRule="auto"/>
        <w:ind w:left="120" w:right="1011"/>
      </w:pPr>
      <w:r>
        <w:rPr>
          <w:b/>
        </w:rPr>
        <w:lastRenderedPageBreak/>
        <w:t xml:space="preserve">TEXT </w:t>
      </w:r>
      <w:r>
        <w:t>should include Introduction, Materials and Methods, Results, Discussion and Conclusions; should be written, within a single paragraph without sub-titles/sub-headings (the first line of the paragraph should not be indented) and justified.</w:t>
      </w:r>
    </w:p>
    <w:p w14:paraId="76162A2C" w14:textId="77777777" w:rsidR="00645CC0" w:rsidRDefault="00645CC0">
      <w:pPr>
        <w:pStyle w:val="BodyText"/>
        <w:rPr>
          <w:sz w:val="26"/>
        </w:rPr>
      </w:pPr>
    </w:p>
    <w:p w14:paraId="4B5CE341" w14:textId="77777777" w:rsidR="00645CC0" w:rsidRDefault="00645CC0">
      <w:pPr>
        <w:pStyle w:val="BodyText"/>
        <w:spacing w:before="5"/>
        <w:rPr>
          <w:sz w:val="36"/>
        </w:rPr>
      </w:pPr>
    </w:p>
    <w:p w14:paraId="45870576" w14:textId="77777777" w:rsidR="00645CC0" w:rsidRDefault="00B233D7">
      <w:pPr>
        <w:pStyle w:val="BodyText"/>
        <w:spacing w:line="276" w:lineRule="auto"/>
        <w:ind w:left="120" w:right="671"/>
      </w:pPr>
      <w:r>
        <w:rPr>
          <w:b/>
        </w:rPr>
        <w:t xml:space="preserve">Acknowledgement: </w:t>
      </w:r>
      <w:r>
        <w:t>An acknowledgement, only with the name of the funding organization/s and grant number/s, may be added separately after the text, as a single sentence in italics. A single line space should be left between the text and the acknowledgement.</w:t>
      </w:r>
    </w:p>
    <w:p w14:paraId="67E95954" w14:textId="77777777" w:rsidR="00645CC0" w:rsidRDefault="00645CC0">
      <w:pPr>
        <w:pStyle w:val="BodyText"/>
        <w:rPr>
          <w:sz w:val="26"/>
        </w:rPr>
      </w:pPr>
    </w:p>
    <w:p w14:paraId="7E14E712" w14:textId="77777777" w:rsidR="00645CC0" w:rsidRDefault="00645CC0">
      <w:pPr>
        <w:pStyle w:val="BodyText"/>
        <w:spacing w:before="3"/>
        <w:rPr>
          <w:sz w:val="36"/>
        </w:rPr>
      </w:pPr>
    </w:p>
    <w:p w14:paraId="02F18B8A" w14:textId="77777777" w:rsidR="00645CC0" w:rsidRDefault="00B233D7">
      <w:pPr>
        <w:pStyle w:val="BodyText"/>
        <w:spacing w:line="276" w:lineRule="auto"/>
        <w:ind w:left="120" w:right="1091"/>
      </w:pPr>
      <w:r>
        <w:rPr>
          <w:b/>
        </w:rPr>
        <w:t xml:space="preserve">Keywords: </w:t>
      </w:r>
      <w:r>
        <w:t>Maximum of 5 keywords should be included after the sub-title, `Keywords:’ placed at the end of the abstract. One line space should be left above the keywords.</w:t>
      </w:r>
    </w:p>
    <w:p w14:paraId="0782D320" w14:textId="77777777" w:rsidR="00645CC0" w:rsidRDefault="00645CC0">
      <w:pPr>
        <w:pStyle w:val="BodyText"/>
        <w:rPr>
          <w:sz w:val="26"/>
        </w:rPr>
      </w:pPr>
    </w:p>
    <w:p w14:paraId="40EA29A0" w14:textId="77777777" w:rsidR="00645CC0" w:rsidRDefault="00645CC0">
      <w:pPr>
        <w:pStyle w:val="BodyText"/>
        <w:spacing w:before="6"/>
        <w:rPr>
          <w:sz w:val="36"/>
        </w:rPr>
      </w:pPr>
    </w:p>
    <w:p w14:paraId="724BB608" w14:textId="77777777" w:rsidR="00645CC0" w:rsidRDefault="00B233D7">
      <w:pPr>
        <w:pStyle w:val="BodyText"/>
        <w:ind w:left="120"/>
      </w:pPr>
      <w:r>
        <w:rPr>
          <w:b/>
        </w:rPr>
        <w:t xml:space="preserve">Spelling: </w:t>
      </w:r>
      <w:r>
        <w:t>British spelling must be used throughout the text.</w:t>
      </w:r>
    </w:p>
    <w:p w14:paraId="5D93366F" w14:textId="77777777" w:rsidR="00645CC0" w:rsidRDefault="00645CC0">
      <w:pPr>
        <w:pStyle w:val="BodyText"/>
        <w:rPr>
          <w:sz w:val="26"/>
        </w:rPr>
      </w:pPr>
    </w:p>
    <w:p w14:paraId="739C1EF5" w14:textId="77777777" w:rsidR="00645CC0" w:rsidRDefault="00645CC0">
      <w:pPr>
        <w:pStyle w:val="BodyText"/>
        <w:rPr>
          <w:sz w:val="26"/>
        </w:rPr>
      </w:pPr>
    </w:p>
    <w:p w14:paraId="475C86A7" w14:textId="77777777" w:rsidR="00645CC0" w:rsidRDefault="00B233D7">
      <w:pPr>
        <w:pStyle w:val="BodyText"/>
        <w:spacing w:before="160"/>
        <w:ind w:left="120"/>
      </w:pPr>
      <w:r>
        <w:rPr>
          <w:b/>
        </w:rPr>
        <w:t xml:space="preserve">Abbreviations: </w:t>
      </w:r>
      <w:r>
        <w:t>Should be cited in full at first occurrence, except for standard abbreviations.</w:t>
      </w:r>
    </w:p>
    <w:p w14:paraId="43A69301" w14:textId="77777777" w:rsidR="00645CC0" w:rsidRDefault="00645CC0">
      <w:pPr>
        <w:pStyle w:val="BodyText"/>
        <w:rPr>
          <w:sz w:val="26"/>
        </w:rPr>
      </w:pPr>
    </w:p>
    <w:p w14:paraId="68625B23" w14:textId="77777777" w:rsidR="00645CC0" w:rsidRDefault="00645CC0">
      <w:pPr>
        <w:pStyle w:val="BodyText"/>
        <w:rPr>
          <w:sz w:val="26"/>
        </w:rPr>
      </w:pPr>
    </w:p>
    <w:p w14:paraId="204F3C63" w14:textId="77777777" w:rsidR="00645CC0" w:rsidRDefault="00B233D7">
      <w:pPr>
        <w:spacing w:before="161"/>
        <w:ind w:left="120"/>
        <w:rPr>
          <w:sz w:val="24"/>
        </w:rPr>
      </w:pPr>
      <w:r>
        <w:rPr>
          <w:b/>
          <w:sz w:val="24"/>
        </w:rPr>
        <w:t xml:space="preserve">Non-English and Technical Terms: </w:t>
      </w:r>
      <w:r>
        <w:rPr>
          <w:sz w:val="24"/>
        </w:rPr>
        <w:t>Should be in italics.</w:t>
      </w:r>
    </w:p>
    <w:p w14:paraId="1ACC604F" w14:textId="77777777" w:rsidR="00645CC0" w:rsidRDefault="00645CC0">
      <w:pPr>
        <w:pStyle w:val="BodyText"/>
        <w:rPr>
          <w:sz w:val="26"/>
        </w:rPr>
      </w:pPr>
    </w:p>
    <w:p w14:paraId="2D976EF9" w14:textId="77777777" w:rsidR="00645CC0" w:rsidRDefault="00645CC0">
      <w:pPr>
        <w:pStyle w:val="BodyText"/>
        <w:rPr>
          <w:sz w:val="26"/>
        </w:rPr>
      </w:pPr>
    </w:p>
    <w:p w14:paraId="258909BF" w14:textId="66E37B8B" w:rsidR="00645CC0" w:rsidRDefault="001D3965">
      <w:pPr>
        <w:pStyle w:val="BodyText"/>
        <w:spacing w:before="160" w:line="276" w:lineRule="auto"/>
        <w:ind w:left="119" w:right="1179"/>
      </w:pPr>
      <w:r>
        <w:rPr>
          <w:b/>
        </w:rPr>
        <w:t xml:space="preserve">Important: </w:t>
      </w:r>
      <w:r>
        <w:rPr>
          <w:bCs/>
        </w:rPr>
        <w:t>In addition to the guidelin</w:t>
      </w:r>
      <w:r w:rsidR="00CA6E61">
        <w:rPr>
          <w:bCs/>
        </w:rPr>
        <w:t>e</w:t>
      </w:r>
      <w:r>
        <w:rPr>
          <w:bCs/>
        </w:rPr>
        <w:t>s given above, follow supplementary g</w:t>
      </w:r>
      <w:r w:rsidR="00CA6E61">
        <w:rPr>
          <w:bCs/>
        </w:rPr>
        <w:t>u</w:t>
      </w:r>
      <w:r>
        <w:rPr>
          <w:bCs/>
        </w:rPr>
        <w:t xml:space="preserve">idelines used </w:t>
      </w:r>
      <w:r w:rsidR="00CA6E61">
        <w:rPr>
          <w:bCs/>
        </w:rPr>
        <w:t xml:space="preserve">in </w:t>
      </w:r>
      <w:r>
        <w:rPr>
          <w:bCs/>
        </w:rPr>
        <w:t xml:space="preserve">making the initial submission of the </w:t>
      </w:r>
      <w:r w:rsidR="00CA6E61">
        <w:rPr>
          <w:bCs/>
        </w:rPr>
        <w:t>Ab</w:t>
      </w:r>
      <w:r>
        <w:rPr>
          <w:bCs/>
        </w:rPr>
        <w:t xml:space="preserve">stract. </w:t>
      </w:r>
    </w:p>
    <w:p w14:paraId="15479C36" w14:textId="77777777" w:rsidR="00645CC0" w:rsidRDefault="00645CC0">
      <w:pPr>
        <w:pStyle w:val="BodyText"/>
        <w:rPr>
          <w:sz w:val="20"/>
        </w:rPr>
      </w:pPr>
    </w:p>
    <w:p w14:paraId="77408374" w14:textId="3AB5B5B3" w:rsidR="00645CC0" w:rsidRDefault="00AD24A0">
      <w:pPr>
        <w:pStyle w:val="BodyText"/>
        <w:spacing w:before="2"/>
        <w:rPr>
          <w:sz w:val="17"/>
        </w:rPr>
      </w:pPr>
      <w:r>
        <w:rPr>
          <w:noProof/>
        </w:rPr>
        <mc:AlternateContent>
          <mc:Choice Requires="wps">
            <w:drawing>
              <wp:anchor distT="0" distB="0" distL="0" distR="0" simplePos="0" relativeHeight="1048" behindDoc="0" locked="0" layoutInCell="1" allowOverlap="1" wp14:anchorId="7074E065" wp14:editId="29B909B2">
                <wp:simplePos x="0" y="0"/>
                <wp:positionH relativeFrom="page">
                  <wp:posOffset>2369820</wp:posOffset>
                </wp:positionH>
                <wp:positionV relativeFrom="paragraph">
                  <wp:posOffset>153670</wp:posOffset>
                </wp:positionV>
                <wp:extent cx="2819400" cy="0"/>
                <wp:effectExtent l="7620" t="7620" r="1143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630D"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12.1pt" to="408.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" strokeweight=".48pt">
                <w10:wrap type="topAndBottom" anchorx="page"/>
              </v:line>
            </w:pict>
          </mc:Fallback>
        </mc:AlternateContent>
      </w:r>
    </w:p>
    <w:sectPr w:rsidR="00645CC0">
      <w:pgSz w:w="11910" w:h="16840"/>
      <w:pgMar w:top="1340" w:right="8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319B9"/>
    <w:multiLevelType w:val="hybridMultilevel"/>
    <w:tmpl w:val="FD3EBF4C"/>
    <w:lvl w:ilvl="0" w:tplc="5A167716">
      <w:numFmt w:val="bullet"/>
      <w:lvlText w:val=""/>
      <w:lvlJc w:val="left"/>
      <w:pPr>
        <w:ind w:left="560" w:hanging="360"/>
      </w:pPr>
      <w:rPr>
        <w:rFonts w:ascii="Wingdings" w:eastAsia="Wingdings" w:hAnsi="Wingdings" w:cs="Wingdings" w:hint="default"/>
        <w:w w:val="99"/>
        <w:sz w:val="20"/>
        <w:szCs w:val="20"/>
        <w:lang w:val="en-AU" w:eastAsia="en-AU" w:bidi="en-AU"/>
      </w:rPr>
    </w:lvl>
    <w:lvl w:ilvl="1" w:tplc="E432F75E">
      <w:numFmt w:val="bullet"/>
      <w:lvlText w:val="•"/>
      <w:lvlJc w:val="left"/>
      <w:pPr>
        <w:ind w:left="771" w:hanging="360"/>
      </w:pPr>
      <w:rPr>
        <w:rFonts w:hint="default"/>
        <w:lang w:val="en-AU" w:eastAsia="en-AU" w:bidi="en-AU"/>
      </w:rPr>
    </w:lvl>
    <w:lvl w:ilvl="2" w:tplc="8E085196">
      <w:numFmt w:val="bullet"/>
      <w:lvlText w:val="•"/>
      <w:lvlJc w:val="left"/>
      <w:pPr>
        <w:ind w:left="982" w:hanging="360"/>
      </w:pPr>
      <w:rPr>
        <w:rFonts w:hint="default"/>
        <w:lang w:val="en-AU" w:eastAsia="en-AU" w:bidi="en-AU"/>
      </w:rPr>
    </w:lvl>
    <w:lvl w:ilvl="3" w:tplc="616E2DB0">
      <w:numFmt w:val="bullet"/>
      <w:lvlText w:val="•"/>
      <w:lvlJc w:val="left"/>
      <w:pPr>
        <w:ind w:left="1193" w:hanging="360"/>
      </w:pPr>
      <w:rPr>
        <w:rFonts w:hint="default"/>
        <w:lang w:val="en-AU" w:eastAsia="en-AU" w:bidi="en-AU"/>
      </w:rPr>
    </w:lvl>
    <w:lvl w:ilvl="4" w:tplc="164CB67C">
      <w:numFmt w:val="bullet"/>
      <w:lvlText w:val="•"/>
      <w:lvlJc w:val="left"/>
      <w:pPr>
        <w:ind w:left="1404" w:hanging="360"/>
      </w:pPr>
      <w:rPr>
        <w:rFonts w:hint="default"/>
        <w:lang w:val="en-AU" w:eastAsia="en-AU" w:bidi="en-AU"/>
      </w:rPr>
    </w:lvl>
    <w:lvl w:ilvl="5" w:tplc="6930DC16">
      <w:numFmt w:val="bullet"/>
      <w:lvlText w:val="•"/>
      <w:lvlJc w:val="left"/>
      <w:pPr>
        <w:ind w:left="1615" w:hanging="360"/>
      </w:pPr>
      <w:rPr>
        <w:rFonts w:hint="default"/>
        <w:lang w:val="en-AU" w:eastAsia="en-AU" w:bidi="en-AU"/>
      </w:rPr>
    </w:lvl>
    <w:lvl w:ilvl="6" w:tplc="C3540C08">
      <w:numFmt w:val="bullet"/>
      <w:lvlText w:val="•"/>
      <w:lvlJc w:val="left"/>
      <w:pPr>
        <w:ind w:left="1826" w:hanging="360"/>
      </w:pPr>
      <w:rPr>
        <w:rFonts w:hint="default"/>
        <w:lang w:val="en-AU" w:eastAsia="en-AU" w:bidi="en-AU"/>
      </w:rPr>
    </w:lvl>
    <w:lvl w:ilvl="7" w:tplc="1408CC48">
      <w:numFmt w:val="bullet"/>
      <w:lvlText w:val="•"/>
      <w:lvlJc w:val="left"/>
      <w:pPr>
        <w:ind w:left="2037" w:hanging="360"/>
      </w:pPr>
      <w:rPr>
        <w:rFonts w:hint="default"/>
        <w:lang w:val="en-AU" w:eastAsia="en-AU" w:bidi="en-AU"/>
      </w:rPr>
    </w:lvl>
    <w:lvl w:ilvl="8" w:tplc="965CC6EC">
      <w:numFmt w:val="bullet"/>
      <w:lvlText w:val="•"/>
      <w:lvlJc w:val="left"/>
      <w:pPr>
        <w:ind w:left="2248" w:hanging="360"/>
      </w:pPr>
      <w:rPr>
        <w:rFonts w:hint="default"/>
        <w:lang w:val="en-AU" w:eastAsia="en-AU" w:bidi="en-AU"/>
      </w:rPr>
    </w:lvl>
  </w:abstractNum>
  <w:abstractNum w:abstractNumId="1" w15:restartNumberingAfterBreak="0">
    <w:nsid w:val="472814FB"/>
    <w:multiLevelType w:val="hybridMultilevel"/>
    <w:tmpl w:val="2F44B708"/>
    <w:lvl w:ilvl="0" w:tplc="425082C8">
      <w:numFmt w:val="bullet"/>
      <w:lvlText w:val=""/>
      <w:lvlJc w:val="left"/>
      <w:pPr>
        <w:ind w:left="560" w:hanging="360"/>
      </w:pPr>
      <w:rPr>
        <w:rFonts w:ascii="Wingdings" w:eastAsia="Wingdings" w:hAnsi="Wingdings" w:cs="Wingdings" w:hint="default"/>
        <w:w w:val="99"/>
        <w:sz w:val="20"/>
        <w:szCs w:val="20"/>
        <w:lang w:val="en-AU" w:eastAsia="en-AU" w:bidi="en-AU"/>
      </w:rPr>
    </w:lvl>
    <w:lvl w:ilvl="1" w:tplc="BB0437BE">
      <w:numFmt w:val="bullet"/>
      <w:lvlText w:val="•"/>
      <w:lvlJc w:val="left"/>
      <w:pPr>
        <w:ind w:left="771" w:hanging="360"/>
      </w:pPr>
      <w:rPr>
        <w:rFonts w:hint="default"/>
        <w:lang w:val="en-AU" w:eastAsia="en-AU" w:bidi="en-AU"/>
      </w:rPr>
    </w:lvl>
    <w:lvl w:ilvl="2" w:tplc="D104FDA6">
      <w:numFmt w:val="bullet"/>
      <w:lvlText w:val="•"/>
      <w:lvlJc w:val="left"/>
      <w:pPr>
        <w:ind w:left="982" w:hanging="360"/>
      </w:pPr>
      <w:rPr>
        <w:rFonts w:hint="default"/>
        <w:lang w:val="en-AU" w:eastAsia="en-AU" w:bidi="en-AU"/>
      </w:rPr>
    </w:lvl>
    <w:lvl w:ilvl="3" w:tplc="73EC8118">
      <w:numFmt w:val="bullet"/>
      <w:lvlText w:val="•"/>
      <w:lvlJc w:val="left"/>
      <w:pPr>
        <w:ind w:left="1193" w:hanging="360"/>
      </w:pPr>
      <w:rPr>
        <w:rFonts w:hint="default"/>
        <w:lang w:val="en-AU" w:eastAsia="en-AU" w:bidi="en-AU"/>
      </w:rPr>
    </w:lvl>
    <w:lvl w:ilvl="4" w:tplc="15F60330">
      <w:numFmt w:val="bullet"/>
      <w:lvlText w:val="•"/>
      <w:lvlJc w:val="left"/>
      <w:pPr>
        <w:ind w:left="1404" w:hanging="360"/>
      </w:pPr>
      <w:rPr>
        <w:rFonts w:hint="default"/>
        <w:lang w:val="en-AU" w:eastAsia="en-AU" w:bidi="en-AU"/>
      </w:rPr>
    </w:lvl>
    <w:lvl w:ilvl="5" w:tplc="85CC6B5A">
      <w:numFmt w:val="bullet"/>
      <w:lvlText w:val="•"/>
      <w:lvlJc w:val="left"/>
      <w:pPr>
        <w:ind w:left="1615" w:hanging="360"/>
      </w:pPr>
      <w:rPr>
        <w:rFonts w:hint="default"/>
        <w:lang w:val="en-AU" w:eastAsia="en-AU" w:bidi="en-AU"/>
      </w:rPr>
    </w:lvl>
    <w:lvl w:ilvl="6" w:tplc="C6C277E6">
      <w:numFmt w:val="bullet"/>
      <w:lvlText w:val="•"/>
      <w:lvlJc w:val="left"/>
      <w:pPr>
        <w:ind w:left="1826" w:hanging="360"/>
      </w:pPr>
      <w:rPr>
        <w:rFonts w:hint="default"/>
        <w:lang w:val="en-AU" w:eastAsia="en-AU" w:bidi="en-AU"/>
      </w:rPr>
    </w:lvl>
    <w:lvl w:ilvl="7" w:tplc="1850F448">
      <w:numFmt w:val="bullet"/>
      <w:lvlText w:val="•"/>
      <w:lvlJc w:val="left"/>
      <w:pPr>
        <w:ind w:left="2037" w:hanging="360"/>
      </w:pPr>
      <w:rPr>
        <w:rFonts w:hint="default"/>
        <w:lang w:val="en-AU" w:eastAsia="en-AU" w:bidi="en-AU"/>
      </w:rPr>
    </w:lvl>
    <w:lvl w:ilvl="8" w:tplc="1DF250CA">
      <w:numFmt w:val="bullet"/>
      <w:lvlText w:val="•"/>
      <w:lvlJc w:val="left"/>
      <w:pPr>
        <w:ind w:left="2248" w:hanging="360"/>
      </w:pPr>
      <w:rPr>
        <w:rFonts w:hint="default"/>
        <w:lang w:val="en-AU" w:eastAsia="en-AU" w:bidi="en-AU"/>
      </w:rPr>
    </w:lvl>
  </w:abstractNum>
  <w:abstractNum w:abstractNumId="2" w15:restartNumberingAfterBreak="0">
    <w:nsid w:val="5F591DF2"/>
    <w:multiLevelType w:val="hybridMultilevel"/>
    <w:tmpl w:val="1226ADF8"/>
    <w:lvl w:ilvl="0" w:tplc="B3F685CE">
      <w:numFmt w:val="bullet"/>
      <w:lvlText w:val=""/>
      <w:lvlJc w:val="left"/>
      <w:pPr>
        <w:ind w:left="560" w:hanging="360"/>
      </w:pPr>
      <w:rPr>
        <w:rFonts w:ascii="Wingdings" w:eastAsia="Wingdings" w:hAnsi="Wingdings" w:cs="Wingdings" w:hint="default"/>
        <w:w w:val="99"/>
        <w:sz w:val="20"/>
        <w:szCs w:val="20"/>
        <w:lang w:val="en-AU" w:eastAsia="en-AU" w:bidi="en-AU"/>
      </w:rPr>
    </w:lvl>
    <w:lvl w:ilvl="1" w:tplc="8ED043E4">
      <w:numFmt w:val="bullet"/>
      <w:lvlText w:val="•"/>
      <w:lvlJc w:val="left"/>
      <w:pPr>
        <w:ind w:left="771" w:hanging="360"/>
      </w:pPr>
      <w:rPr>
        <w:rFonts w:hint="default"/>
        <w:lang w:val="en-AU" w:eastAsia="en-AU" w:bidi="en-AU"/>
      </w:rPr>
    </w:lvl>
    <w:lvl w:ilvl="2" w:tplc="FA54F1AE">
      <w:numFmt w:val="bullet"/>
      <w:lvlText w:val="•"/>
      <w:lvlJc w:val="left"/>
      <w:pPr>
        <w:ind w:left="982" w:hanging="360"/>
      </w:pPr>
      <w:rPr>
        <w:rFonts w:hint="default"/>
        <w:lang w:val="en-AU" w:eastAsia="en-AU" w:bidi="en-AU"/>
      </w:rPr>
    </w:lvl>
    <w:lvl w:ilvl="3" w:tplc="53BE36BC">
      <w:numFmt w:val="bullet"/>
      <w:lvlText w:val="•"/>
      <w:lvlJc w:val="left"/>
      <w:pPr>
        <w:ind w:left="1193" w:hanging="360"/>
      </w:pPr>
      <w:rPr>
        <w:rFonts w:hint="default"/>
        <w:lang w:val="en-AU" w:eastAsia="en-AU" w:bidi="en-AU"/>
      </w:rPr>
    </w:lvl>
    <w:lvl w:ilvl="4" w:tplc="1A1ABD9C">
      <w:numFmt w:val="bullet"/>
      <w:lvlText w:val="•"/>
      <w:lvlJc w:val="left"/>
      <w:pPr>
        <w:ind w:left="1404" w:hanging="360"/>
      </w:pPr>
      <w:rPr>
        <w:rFonts w:hint="default"/>
        <w:lang w:val="en-AU" w:eastAsia="en-AU" w:bidi="en-AU"/>
      </w:rPr>
    </w:lvl>
    <w:lvl w:ilvl="5" w:tplc="8370D0AA">
      <w:numFmt w:val="bullet"/>
      <w:lvlText w:val="•"/>
      <w:lvlJc w:val="left"/>
      <w:pPr>
        <w:ind w:left="1615" w:hanging="360"/>
      </w:pPr>
      <w:rPr>
        <w:rFonts w:hint="default"/>
        <w:lang w:val="en-AU" w:eastAsia="en-AU" w:bidi="en-AU"/>
      </w:rPr>
    </w:lvl>
    <w:lvl w:ilvl="6" w:tplc="91C848A2">
      <w:numFmt w:val="bullet"/>
      <w:lvlText w:val="•"/>
      <w:lvlJc w:val="left"/>
      <w:pPr>
        <w:ind w:left="1826" w:hanging="360"/>
      </w:pPr>
      <w:rPr>
        <w:rFonts w:hint="default"/>
        <w:lang w:val="en-AU" w:eastAsia="en-AU" w:bidi="en-AU"/>
      </w:rPr>
    </w:lvl>
    <w:lvl w:ilvl="7" w:tplc="DE9EF0AA">
      <w:numFmt w:val="bullet"/>
      <w:lvlText w:val="•"/>
      <w:lvlJc w:val="left"/>
      <w:pPr>
        <w:ind w:left="2037" w:hanging="360"/>
      </w:pPr>
      <w:rPr>
        <w:rFonts w:hint="default"/>
        <w:lang w:val="en-AU" w:eastAsia="en-AU" w:bidi="en-AU"/>
      </w:rPr>
    </w:lvl>
    <w:lvl w:ilvl="8" w:tplc="6D722A52">
      <w:numFmt w:val="bullet"/>
      <w:lvlText w:val="•"/>
      <w:lvlJc w:val="left"/>
      <w:pPr>
        <w:ind w:left="2248" w:hanging="360"/>
      </w:pPr>
      <w:rPr>
        <w:rFonts w:hint="default"/>
        <w:lang w:val="en-AU" w:eastAsia="en-AU" w:bidi="en-AU"/>
      </w:rPr>
    </w:lvl>
  </w:abstractNum>
  <w:abstractNum w:abstractNumId="3" w15:restartNumberingAfterBreak="0">
    <w:nsid w:val="643461CF"/>
    <w:multiLevelType w:val="hybridMultilevel"/>
    <w:tmpl w:val="3BAEE450"/>
    <w:lvl w:ilvl="0" w:tplc="90848EAE">
      <w:numFmt w:val="bullet"/>
      <w:lvlText w:val=""/>
      <w:lvlJc w:val="left"/>
      <w:pPr>
        <w:ind w:left="560" w:hanging="360"/>
      </w:pPr>
      <w:rPr>
        <w:rFonts w:ascii="Wingdings" w:eastAsia="Wingdings" w:hAnsi="Wingdings" w:cs="Wingdings" w:hint="default"/>
        <w:w w:val="99"/>
        <w:sz w:val="20"/>
        <w:szCs w:val="20"/>
        <w:lang w:val="en-AU" w:eastAsia="en-AU" w:bidi="en-AU"/>
      </w:rPr>
    </w:lvl>
    <w:lvl w:ilvl="1" w:tplc="13EA675C">
      <w:numFmt w:val="bullet"/>
      <w:lvlText w:val="•"/>
      <w:lvlJc w:val="left"/>
      <w:pPr>
        <w:ind w:left="771" w:hanging="360"/>
      </w:pPr>
      <w:rPr>
        <w:rFonts w:hint="default"/>
        <w:lang w:val="en-AU" w:eastAsia="en-AU" w:bidi="en-AU"/>
      </w:rPr>
    </w:lvl>
    <w:lvl w:ilvl="2" w:tplc="9684CB08">
      <w:numFmt w:val="bullet"/>
      <w:lvlText w:val="•"/>
      <w:lvlJc w:val="left"/>
      <w:pPr>
        <w:ind w:left="982" w:hanging="360"/>
      </w:pPr>
      <w:rPr>
        <w:rFonts w:hint="default"/>
        <w:lang w:val="en-AU" w:eastAsia="en-AU" w:bidi="en-AU"/>
      </w:rPr>
    </w:lvl>
    <w:lvl w:ilvl="3" w:tplc="6BA2BC38">
      <w:numFmt w:val="bullet"/>
      <w:lvlText w:val="•"/>
      <w:lvlJc w:val="left"/>
      <w:pPr>
        <w:ind w:left="1193" w:hanging="360"/>
      </w:pPr>
      <w:rPr>
        <w:rFonts w:hint="default"/>
        <w:lang w:val="en-AU" w:eastAsia="en-AU" w:bidi="en-AU"/>
      </w:rPr>
    </w:lvl>
    <w:lvl w:ilvl="4" w:tplc="3B5A6DA0">
      <w:numFmt w:val="bullet"/>
      <w:lvlText w:val="•"/>
      <w:lvlJc w:val="left"/>
      <w:pPr>
        <w:ind w:left="1404" w:hanging="360"/>
      </w:pPr>
      <w:rPr>
        <w:rFonts w:hint="default"/>
        <w:lang w:val="en-AU" w:eastAsia="en-AU" w:bidi="en-AU"/>
      </w:rPr>
    </w:lvl>
    <w:lvl w:ilvl="5" w:tplc="35C64286">
      <w:numFmt w:val="bullet"/>
      <w:lvlText w:val="•"/>
      <w:lvlJc w:val="left"/>
      <w:pPr>
        <w:ind w:left="1615" w:hanging="360"/>
      </w:pPr>
      <w:rPr>
        <w:rFonts w:hint="default"/>
        <w:lang w:val="en-AU" w:eastAsia="en-AU" w:bidi="en-AU"/>
      </w:rPr>
    </w:lvl>
    <w:lvl w:ilvl="6" w:tplc="5BD45F0E">
      <w:numFmt w:val="bullet"/>
      <w:lvlText w:val="•"/>
      <w:lvlJc w:val="left"/>
      <w:pPr>
        <w:ind w:left="1826" w:hanging="360"/>
      </w:pPr>
      <w:rPr>
        <w:rFonts w:hint="default"/>
        <w:lang w:val="en-AU" w:eastAsia="en-AU" w:bidi="en-AU"/>
      </w:rPr>
    </w:lvl>
    <w:lvl w:ilvl="7" w:tplc="29B6A42E">
      <w:numFmt w:val="bullet"/>
      <w:lvlText w:val="•"/>
      <w:lvlJc w:val="left"/>
      <w:pPr>
        <w:ind w:left="2037" w:hanging="360"/>
      </w:pPr>
      <w:rPr>
        <w:rFonts w:hint="default"/>
        <w:lang w:val="en-AU" w:eastAsia="en-AU" w:bidi="en-AU"/>
      </w:rPr>
    </w:lvl>
    <w:lvl w:ilvl="8" w:tplc="E1225640">
      <w:numFmt w:val="bullet"/>
      <w:lvlText w:val="•"/>
      <w:lvlJc w:val="left"/>
      <w:pPr>
        <w:ind w:left="2248" w:hanging="360"/>
      </w:pPr>
      <w:rPr>
        <w:rFonts w:hint="default"/>
        <w:lang w:val="en-AU" w:eastAsia="en-AU" w:bidi="en-AU"/>
      </w:rPr>
    </w:lvl>
  </w:abstractNum>
  <w:abstractNum w:abstractNumId="4" w15:restartNumberingAfterBreak="0">
    <w:nsid w:val="71163601"/>
    <w:multiLevelType w:val="hybridMultilevel"/>
    <w:tmpl w:val="0D3AC21E"/>
    <w:lvl w:ilvl="0" w:tplc="B4301B7A">
      <w:start w:val="1"/>
      <w:numFmt w:val="decimal"/>
      <w:lvlText w:val="%1."/>
      <w:lvlJc w:val="left"/>
      <w:pPr>
        <w:ind w:left="120" w:hanging="420"/>
        <w:jc w:val="left"/>
      </w:pPr>
      <w:rPr>
        <w:rFonts w:ascii="Times New Roman" w:eastAsia="Times New Roman" w:hAnsi="Times New Roman" w:cs="Times New Roman" w:hint="default"/>
        <w:spacing w:val="-3"/>
        <w:w w:val="100"/>
        <w:sz w:val="24"/>
        <w:szCs w:val="24"/>
        <w:lang w:val="en-AU" w:eastAsia="en-AU" w:bidi="en-AU"/>
      </w:rPr>
    </w:lvl>
    <w:lvl w:ilvl="1" w:tplc="9DB23C28">
      <w:numFmt w:val="bullet"/>
      <w:lvlText w:val="•"/>
      <w:lvlJc w:val="left"/>
      <w:pPr>
        <w:ind w:left="1082" w:hanging="420"/>
      </w:pPr>
      <w:rPr>
        <w:rFonts w:hint="default"/>
        <w:lang w:val="en-AU" w:eastAsia="en-AU" w:bidi="en-AU"/>
      </w:rPr>
    </w:lvl>
    <w:lvl w:ilvl="2" w:tplc="49B4F5DE">
      <w:numFmt w:val="bullet"/>
      <w:lvlText w:val="•"/>
      <w:lvlJc w:val="left"/>
      <w:pPr>
        <w:ind w:left="2045" w:hanging="420"/>
      </w:pPr>
      <w:rPr>
        <w:rFonts w:hint="default"/>
        <w:lang w:val="en-AU" w:eastAsia="en-AU" w:bidi="en-AU"/>
      </w:rPr>
    </w:lvl>
    <w:lvl w:ilvl="3" w:tplc="E7C28E0C">
      <w:numFmt w:val="bullet"/>
      <w:lvlText w:val="•"/>
      <w:lvlJc w:val="left"/>
      <w:pPr>
        <w:ind w:left="3007" w:hanging="420"/>
      </w:pPr>
      <w:rPr>
        <w:rFonts w:hint="default"/>
        <w:lang w:val="en-AU" w:eastAsia="en-AU" w:bidi="en-AU"/>
      </w:rPr>
    </w:lvl>
    <w:lvl w:ilvl="4" w:tplc="E0C6C542">
      <w:numFmt w:val="bullet"/>
      <w:lvlText w:val="•"/>
      <w:lvlJc w:val="left"/>
      <w:pPr>
        <w:ind w:left="3970" w:hanging="420"/>
      </w:pPr>
      <w:rPr>
        <w:rFonts w:hint="default"/>
        <w:lang w:val="en-AU" w:eastAsia="en-AU" w:bidi="en-AU"/>
      </w:rPr>
    </w:lvl>
    <w:lvl w:ilvl="5" w:tplc="FF527364">
      <w:numFmt w:val="bullet"/>
      <w:lvlText w:val="•"/>
      <w:lvlJc w:val="left"/>
      <w:pPr>
        <w:ind w:left="4933" w:hanging="420"/>
      </w:pPr>
      <w:rPr>
        <w:rFonts w:hint="default"/>
        <w:lang w:val="en-AU" w:eastAsia="en-AU" w:bidi="en-AU"/>
      </w:rPr>
    </w:lvl>
    <w:lvl w:ilvl="6" w:tplc="64662D66">
      <w:numFmt w:val="bullet"/>
      <w:lvlText w:val="•"/>
      <w:lvlJc w:val="left"/>
      <w:pPr>
        <w:ind w:left="5895" w:hanging="420"/>
      </w:pPr>
      <w:rPr>
        <w:rFonts w:hint="default"/>
        <w:lang w:val="en-AU" w:eastAsia="en-AU" w:bidi="en-AU"/>
      </w:rPr>
    </w:lvl>
    <w:lvl w:ilvl="7" w:tplc="1212962A">
      <w:numFmt w:val="bullet"/>
      <w:lvlText w:val="•"/>
      <w:lvlJc w:val="left"/>
      <w:pPr>
        <w:ind w:left="6858" w:hanging="420"/>
      </w:pPr>
      <w:rPr>
        <w:rFonts w:hint="default"/>
        <w:lang w:val="en-AU" w:eastAsia="en-AU" w:bidi="en-AU"/>
      </w:rPr>
    </w:lvl>
    <w:lvl w:ilvl="8" w:tplc="600C3F72">
      <w:numFmt w:val="bullet"/>
      <w:lvlText w:val="•"/>
      <w:lvlJc w:val="left"/>
      <w:pPr>
        <w:ind w:left="7821" w:hanging="420"/>
      </w:pPr>
      <w:rPr>
        <w:rFonts w:hint="default"/>
        <w:lang w:val="en-AU" w:eastAsia="en-AU" w:bidi="en-AU"/>
      </w:rPr>
    </w:lvl>
  </w:abstractNum>
  <w:abstractNum w:abstractNumId="5" w15:restartNumberingAfterBreak="0">
    <w:nsid w:val="761717AE"/>
    <w:multiLevelType w:val="hybridMultilevel"/>
    <w:tmpl w:val="40B26750"/>
    <w:lvl w:ilvl="0" w:tplc="D2FA639E">
      <w:numFmt w:val="bullet"/>
      <w:lvlText w:val=""/>
      <w:lvlJc w:val="left"/>
      <w:pPr>
        <w:ind w:left="560" w:hanging="360"/>
      </w:pPr>
      <w:rPr>
        <w:rFonts w:ascii="Wingdings" w:eastAsia="Wingdings" w:hAnsi="Wingdings" w:cs="Wingdings" w:hint="default"/>
        <w:w w:val="99"/>
        <w:sz w:val="20"/>
        <w:szCs w:val="20"/>
        <w:lang w:val="en-AU" w:eastAsia="en-AU" w:bidi="en-AU"/>
      </w:rPr>
    </w:lvl>
    <w:lvl w:ilvl="1" w:tplc="FC32C336">
      <w:numFmt w:val="bullet"/>
      <w:lvlText w:val="•"/>
      <w:lvlJc w:val="left"/>
      <w:pPr>
        <w:ind w:left="771" w:hanging="360"/>
      </w:pPr>
      <w:rPr>
        <w:rFonts w:hint="default"/>
        <w:lang w:val="en-AU" w:eastAsia="en-AU" w:bidi="en-AU"/>
      </w:rPr>
    </w:lvl>
    <w:lvl w:ilvl="2" w:tplc="80BABCD6">
      <w:numFmt w:val="bullet"/>
      <w:lvlText w:val="•"/>
      <w:lvlJc w:val="left"/>
      <w:pPr>
        <w:ind w:left="982" w:hanging="360"/>
      </w:pPr>
      <w:rPr>
        <w:rFonts w:hint="default"/>
        <w:lang w:val="en-AU" w:eastAsia="en-AU" w:bidi="en-AU"/>
      </w:rPr>
    </w:lvl>
    <w:lvl w:ilvl="3" w:tplc="EEBE8734">
      <w:numFmt w:val="bullet"/>
      <w:lvlText w:val="•"/>
      <w:lvlJc w:val="left"/>
      <w:pPr>
        <w:ind w:left="1193" w:hanging="360"/>
      </w:pPr>
      <w:rPr>
        <w:rFonts w:hint="default"/>
        <w:lang w:val="en-AU" w:eastAsia="en-AU" w:bidi="en-AU"/>
      </w:rPr>
    </w:lvl>
    <w:lvl w:ilvl="4" w:tplc="41C48938">
      <w:numFmt w:val="bullet"/>
      <w:lvlText w:val="•"/>
      <w:lvlJc w:val="left"/>
      <w:pPr>
        <w:ind w:left="1404" w:hanging="360"/>
      </w:pPr>
      <w:rPr>
        <w:rFonts w:hint="default"/>
        <w:lang w:val="en-AU" w:eastAsia="en-AU" w:bidi="en-AU"/>
      </w:rPr>
    </w:lvl>
    <w:lvl w:ilvl="5" w:tplc="8FEAA950">
      <w:numFmt w:val="bullet"/>
      <w:lvlText w:val="•"/>
      <w:lvlJc w:val="left"/>
      <w:pPr>
        <w:ind w:left="1615" w:hanging="360"/>
      </w:pPr>
      <w:rPr>
        <w:rFonts w:hint="default"/>
        <w:lang w:val="en-AU" w:eastAsia="en-AU" w:bidi="en-AU"/>
      </w:rPr>
    </w:lvl>
    <w:lvl w:ilvl="6" w:tplc="D47A0D90">
      <w:numFmt w:val="bullet"/>
      <w:lvlText w:val="•"/>
      <w:lvlJc w:val="left"/>
      <w:pPr>
        <w:ind w:left="1826" w:hanging="360"/>
      </w:pPr>
      <w:rPr>
        <w:rFonts w:hint="default"/>
        <w:lang w:val="en-AU" w:eastAsia="en-AU" w:bidi="en-AU"/>
      </w:rPr>
    </w:lvl>
    <w:lvl w:ilvl="7" w:tplc="9A58B79C">
      <w:numFmt w:val="bullet"/>
      <w:lvlText w:val="•"/>
      <w:lvlJc w:val="left"/>
      <w:pPr>
        <w:ind w:left="2037" w:hanging="360"/>
      </w:pPr>
      <w:rPr>
        <w:rFonts w:hint="default"/>
        <w:lang w:val="en-AU" w:eastAsia="en-AU" w:bidi="en-AU"/>
      </w:rPr>
    </w:lvl>
    <w:lvl w:ilvl="8" w:tplc="58261638">
      <w:numFmt w:val="bullet"/>
      <w:lvlText w:val="•"/>
      <w:lvlJc w:val="left"/>
      <w:pPr>
        <w:ind w:left="2248" w:hanging="360"/>
      </w:pPr>
      <w:rPr>
        <w:rFonts w:hint="default"/>
        <w:lang w:val="en-AU" w:eastAsia="en-AU" w:bidi="en-AU"/>
      </w:rPr>
    </w:lvl>
  </w:abstractNum>
  <w:abstractNum w:abstractNumId="6" w15:restartNumberingAfterBreak="0">
    <w:nsid w:val="772E64BC"/>
    <w:multiLevelType w:val="hybridMultilevel"/>
    <w:tmpl w:val="955EA02A"/>
    <w:lvl w:ilvl="0" w:tplc="09681776">
      <w:numFmt w:val="bullet"/>
      <w:lvlText w:val=""/>
      <w:lvlJc w:val="left"/>
      <w:pPr>
        <w:ind w:left="560" w:hanging="360"/>
      </w:pPr>
      <w:rPr>
        <w:rFonts w:ascii="Wingdings" w:eastAsia="Wingdings" w:hAnsi="Wingdings" w:cs="Wingdings" w:hint="default"/>
        <w:w w:val="99"/>
        <w:sz w:val="20"/>
        <w:szCs w:val="20"/>
        <w:lang w:val="en-AU" w:eastAsia="en-AU" w:bidi="en-AU"/>
      </w:rPr>
    </w:lvl>
    <w:lvl w:ilvl="1" w:tplc="85B84A54">
      <w:numFmt w:val="bullet"/>
      <w:lvlText w:val="•"/>
      <w:lvlJc w:val="left"/>
      <w:pPr>
        <w:ind w:left="771" w:hanging="360"/>
      </w:pPr>
      <w:rPr>
        <w:rFonts w:hint="default"/>
        <w:lang w:val="en-AU" w:eastAsia="en-AU" w:bidi="en-AU"/>
      </w:rPr>
    </w:lvl>
    <w:lvl w:ilvl="2" w:tplc="EEEA3FB6">
      <w:numFmt w:val="bullet"/>
      <w:lvlText w:val="•"/>
      <w:lvlJc w:val="left"/>
      <w:pPr>
        <w:ind w:left="982" w:hanging="360"/>
      </w:pPr>
      <w:rPr>
        <w:rFonts w:hint="default"/>
        <w:lang w:val="en-AU" w:eastAsia="en-AU" w:bidi="en-AU"/>
      </w:rPr>
    </w:lvl>
    <w:lvl w:ilvl="3" w:tplc="844E0F5C">
      <w:numFmt w:val="bullet"/>
      <w:lvlText w:val="•"/>
      <w:lvlJc w:val="left"/>
      <w:pPr>
        <w:ind w:left="1193" w:hanging="360"/>
      </w:pPr>
      <w:rPr>
        <w:rFonts w:hint="default"/>
        <w:lang w:val="en-AU" w:eastAsia="en-AU" w:bidi="en-AU"/>
      </w:rPr>
    </w:lvl>
    <w:lvl w:ilvl="4" w:tplc="A248156C">
      <w:numFmt w:val="bullet"/>
      <w:lvlText w:val="•"/>
      <w:lvlJc w:val="left"/>
      <w:pPr>
        <w:ind w:left="1404" w:hanging="360"/>
      </w:pPr>
      <w:rPr>
        <w:rFonts w:hint="default"/>
        <w:lang w:val="en-AU" w:eastAsia="en-AU" w:bidi="en-AU"/>
      </w:rPr>
    </w:lvl>
    <w:lvl w:ilvl="5" w:tplc="2E6C4B2C">
      <w:numFmt w:val="bullet"/>
      <w:lvlText w:val="•"/>
      <w:lvlJc w:val="left"/>
      <w:pPr>
        <w:ind w:left="1615" w:hanging="360"/>
      </w:pPr>
      <w:rPr>
        <w:rFonts w:hint="default"/>
        <w:lang w:val="en-AU" w:eastAsia="en-AU" w:bidi="en-AU"/>
      </w:rPr>
    </w:lvl>
    <w:lvl w:ilvl="6" w:tplc="2FF8CE00">
      <w:numFmt w:val="bullet"/>
      <w:lvlText w:val="•"/>
      <w:lvlJc w:val="left"/>
      <w:pPr>
        <w:ind w:left="1826" w:hanging="360"/>
      </w:pPr>
      <w:rPr>
        <w:rFonts w:hint="default"/>
        <w:lang w:val="en-AU" w:eastAsia="en-AU" w:bidi="en-AU"/>
      </w:rPr>
    </w:lvl>
    <w:lvl w:ilvl="7" w:tplc="926EF37C">
      <w:numFmt w:val="bullet"/>
      <w:lvlText w:val="•"/>
      <w:lvlJc w:val="left"/>
      <w:pPr>
        <w:ind w:left="2037" w:hanging="360"/>
      </w:pPr>
      <w:rPr>
        <w:rFonts w:hint="default"/>
        <w:lang w:val="en-AU" w:eastAsia="en-AU" w:bidi="en-AU"/>
      </w:rPr>
    </w:lvl>
    <w:lvl w:ilvl="8" w:tplc="66BCA048">
      <w:numFmt w:val="bullet"/>
      <w:lvlText w:val="•"/>
      <w:lvlJc w:val="left"/>
      <w:pPr>
        <w:ind w:left="2248" w:hanging="360"/>
      </w:pPr>
      <w:rPr>
        <w:rFonts w:hint="default"/>
        <w:lang w:val="en-AU" w:eastAsia="en-AU" w:bidi="en-AU"/>
      </w:r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1NLIwszAzNTMwMzdS0lEKTi0uzszPAykwrAUAelxXICwAAAA="/>
  </w:docVars>
  <w:rsids>
    <w:rsidRoot w:val="00645CC0"/>
    <w:rsid w:val="001D3965"/>
    <w:rsid w:val="0045007F"/>
    <w:rsid w:val="00645CC0"/>
    <w:rsid w:val="00AD24A0"/>
    <w:rsid w:val="00B233D7"/>
    <w:rsid w:val="00CA6E6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F226"/>
  <w15:docId w15:val="{989F4D8F-D41B-4663-A910-9B15C87A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before="45"/>
      <w:ind w:left="44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Jayanthi</dc:creator>
  <cp:lastModifiedBy>Reviewer</cp:lastModifiedBy>
  <cp:revision>3</cp:revision>
  <dcterms:created xsi:type="dcterms:W3CDTF">2020-04-03T17:06:00Z</dcterms:created>
  <dcterms:modified xsi:type="dcterms:W3CDTF">2021-03-30T15:47:00Z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Acrobat PDFMaker 19 for Word</vt:lpwstr>
  </property>
  <property fmtid="{D5CDD505-2E9C-101B-9397-08002B2CF9AE}" pid="4" name="LastSaved">
    <vt:filetime>2020-03-31T00:00:00Z</vt:filetime>
  </property>
</Properties>
</file>